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80D" w:rsidRDefault="006A680D" w:rsidP="0025085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25085B" w:rsidRPr="005A112F" w:rsidRDefault="0025085B" w:rsidP="005A11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Микоплазменная</w:t>
      </w:r>
      <w:proofErr w:type="spellEnd"/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пневмония (респираторный микоплазмоз): причины появления, симптомы, диагностика и способы лечения.</w:t>
      </w:r>
    </w:p>
    <w:p w:rsidR="0025085B" w:rsidRPr="005A112F" w:rsidRDefault="0025085B" w:rsidP="005A11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11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Определение</w:t>
      </w:r>
    </w:p>
    <w:p w:rsidR="0025085B" w:rsidRPr="005A112F" w:rsidRDefault="0025085B" w:rsidP="005A11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Микоплазменная</w:t>
      </w:r>
      <w:proofErr w:type="spellEnd"/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пневмония – это атипичная легочная инфекция, возбудителем которой является бактерия </w:t>
      </w:r>
      <w:proofErr w:type="spellStart"/>
      <w:r w:rsidRPr="005A112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Мycoplasma</w:t>
      </w:r>
      <w:proofErr w:type="spellEnd"/>
      <w:r w:rsidRPr="005A112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5A112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pneumoniae</w:t>
      </w:r>
      <w:proofErr w:type="spellEnd"/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Респираторный микоплазмоз может поражать различные участки дыхательного тракта и проявляться в виде </w:t>
      </w:r>
      <w:proofErr w:type="spellStart"/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назофарингита</w:t>
      </w:r>
      <w:proofErr w:type="spellEnd"/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трахеита, бронхита, пневмонии и бронхиальной астмы.</w:t>
      </w:r>
    </w:p>
    <w:p w:rsidR="0025085B" w:rsidRPr="005A112F" w:rsidRDefault="0025085B" w:rsidP="005A11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Хотя микоплазмы относятся к бактериям, однако не имеют клеточной стенки – в этом они схожи с вирусами. Но в отличие от вирусов эти патогены не нуждаются в клетке-хозяине для репликации. Таким образом, они представляют собой одноклеточные микроорганизмы, занимающие промежуточное положение между бактериями и вирусами.</w:t>
      </w:r>
    </w:p>
    <w:p w:rsidR="0025085B" w:rsidRPr="005A112F" w:rsidRDefault="0025085B" w:rsidP="005A11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Отсутствие клеточной стенки позволяет бактерии легко прикрепляться к эпителию дыхательных путей. Легочная разновидность микоплазм похожа на собственные клетки респираторного эпителия организма, поэтому реакция иммунной системы на нее часто бывает запоздалой и смазанной, а диагностика и лечение </w:t>
      </w:r>
      <w:proofErr w:type="spellStart"/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микоплазменной</w:t>
      </w:r>
      <w:proofErr w:type="spellEnd"/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пневмонии проходит гораздо сложнее, чем вирусной или бактериальной.</w:t>
      </w:r>
    </w:p>
    <w:p w:rsidR="0025085B" w:rsidRPr="005A112F" w:rsidRDefault="0025085B" w:rsidP="005A11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начале декабря 2023 года </w:t>
      </w:r>
      <w:proofErr w:type="spellStart"/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Роспотребнадзор</w:t>
      </w:r>
      <w:proofErr w:type="spellEnd"/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предупредил о зафиксированных случаях пневмонии в России, вызванной нетипичной бактерией </w:t>
      </w:r>
      <w:proofErr w:type="spellStart"/>
      <w:r w:rsidRPr="005A112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Mycoplasma</w:t>
      </w:r>
      <w:proofErr w:type="spellEnd"/>
      <w:r w:rsidRPr="005A112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5A112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pneumoniae</w:t>
      </w:r>
      <w:proofErr w:type="spellEnd"/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Инфекция передается воздушно-капельным путем при чихании или кашле, что делает ее очень заразной, особенно в условиях тесного контакта с инфицированным человеком.</w:t>
      </w:r>
    </w:p>
    <w:p w:rsidR="0025085B" w:rsidRPr="005A112F" w:rsidRDefault="0025085B" w:rsidP="005A11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Бактерии для выживания необходима влажная и теплая среда, она не может долго существовать вне живого организма. Соответственно, вероятность заражения через загрязненные поверхности или предметы невелика.</w:t>
      </w:r>
    </w:p>
    <w:p w:rsidR="0025085B" w:rsidRPr="005A112F" w:rsidRDefault="0025085B" w:rsidP="005A11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проникновения в дыхательные пути микроорганизм распространяется до нижних отделов легких, где начинает активно размножаться. Этот процесс вызывает воспаление в легких, что проявляется характерными симптомами. Полный цикл развития микоплазмы составляет примерно 6 суток.</w:t>
      </w:r>
    </w:p>
    <w:p w:rsidR="0025085B" w:rsidRPr="005A112F" w:rsidRDefault="0025085B" w:rsidP="005A11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Микоплазменная</w:t>
      </w:r>
      <w:proofErr w:type="spellEnd"/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пневмония наблюдается преимущественно у детей и подростков, чаще встречается в организованных коллективах с тесными контактами (в дошкольных, школьных и студенческих группах, у военнослужащих и др.), возможны семейные случаи инфекции. Характерны сезонные колебания заболеваемости с пиком в осенне-зимний период.</w:t>
      </w:r>
    </w:p>
    <w:p w:rsidR="0025085B" w:rsidRPr="005A112F" w:rsidRDefault="0025085B" w:rsidP="005A11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Недавняя сильная вспышка </w:t>
      </w:r>
      <w:proofErr w:type="spellStart"/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микоплазменной</w:t>
      </w:r>
      <w:proofErr w:type="spellEnd"/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пневмонии в Китае, по мнению экспертов, вызвана резистентными разновидностями микоплазмы из-за бесконтрольного применения антибиотиков за время пандемии </w:t>
      </w:r>
      <w:proofErr w:type="spellStart"/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коронавирусной</w:t>
      </w:r>
      <w:proofErr w:type="spellEnd"/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инфекции.</w:t>
      </w:r>
    </w:p>
    <w:p w:rsidR="0025085B" w:rsidRPr="005A112F" w:rsidRDefault="0025085B" w:rsidP="005A11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11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Классификация заболевания</w:t>
      </w:r>
    </w:p>
    <w:p w:rsidR="0025085B" w:rsidRPr="005A112F" w:rsidRDefault="0025085B" w:rsidP="005A11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Начало заболевания, как правило, постепенное, хотя может быть подострым или острым.</w:t>
      </w:r>
    </w:p>
    <w:p w:rsidR="0025085B" w:rsidRPr="005A112F" w:rsidRDefault="0025085B" w:rsidP="005A11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Выделяют респираторные, </w:t>
      </w:r>
      <w:proofErr w:type="spellStart"/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нереспираторные</w:t>
      </w:r>
      <w:proofErr w:type="spellEnd"/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proofErr w:type="spellStart"/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генерализованные</w:t>
      </w:r>
      <w:proofErr w:type="spellEnd"/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проявления </w:t>
      </w:r>
      <w:proofErr w:type="spellStart"/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микоплазменной</w:t>
      </w:r>
      <w:proofErr w:type="spellEnd"/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пневмонии.</w:t>
      </w:r>
    </w:p>
    <w:p w:rsidR="0025085B" w:rsidRPr="005A112F" w:rsidRDefault="0025085B" w:rsidP="005A11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Могут встречаться мелкоочаговые, сегментарные и </w:t>
      </w:r>
      <w:proofErr w:type="spellStart"/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полисегментарные</w:t>
      </w:r>
      <w:proofErr w:type="spellEnd"/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пневмонии.</w:t>
      </w:r>
    </w:p>
    <w:p w:rsidR="0025085B" w:rsidRPr="005A112F" w:rsidRDefault="0025085B" w:rsidP="005A11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Течение заболевания чаще легкое или среднетяжелое.</w:t>
      </w:r>
    </w:p>
    <w:p w:rsidR="0025085B" w:rsidRPr="005A112F" w:rsidRDefault="0025085B" w:rsidP="005A11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11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Симптомы </w:t>
      </w:r>
      <w:proofErr w:type="spellStart"/>
      <w:r w:rsidRPr="005A11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микоплазменной</w:t>
      </w:r>
      <w:proofErr w:type="spellEnd"/>
      <w:r w:rsidRPr="005A11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пневмонии</w:t>
      </w:r>
    </w:p>
    <w:p w:rsidR="0025085B" w:rsidRPr="005A112F" w:rsidRDefault="0025085B" w:rsidP="005A11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Инкубационный период </w:t>
      </w:r>
      <w:proofErr w:type="spellStart"/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микоплазменной</w:t>
      </w:r>
      <w:proofErr w:type="spellEnd"/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инфекции может продолжаться от 3 до 14 дней, а в некоторых случаях – до 3 недель.</w:t>
      </w:r>
    </w:p>
    <w:p w:rsidR="0025085B" w:rsidRPr="005A112F" w:rsidRDefault="0025085B" w:rsidP="005A11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Симптомы заболевания схожи с таковыми при сезонных ОРВИ, поэтому диагностировать </w:t>
      </w:r>
      <w:proofErr w:type="spellStart"/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микоплазменную</w:t>
      </w:r>
      <w:proofErr w:type="spellEnd"/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пневмонию только по внешним признакам нельзя.</w:t>
      </w:r>
    </w:p>
    <w:p w:rsidR="0025085B" w:rsidRPr="005A112F" w:rsidRDefault="0025085B" w:rsidP="005A11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начально стадии возникает поражение верхних дыхательных путей, которое протекает в виде катарального </w:t>
      </w:r>
      <w:proofErr w:type="spellStart"/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назофарингита</w:t>
      </w:r>
      <w:proofErr w:type="spellEnd"/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ларингита, реже острого </w:t>
      </w:r>
      <w:proofErr w:type="spellStart"/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трахеобронхита</w:t>
      </w:r>
      <w:proofErr w:type="spellEnd"/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Отмечается заложенность носа, сухость в носоглотке, першение в горле, осиплость голоса. Ухудшается общее состояние, постепенно нарастает температура до субфебрильных значений, появляется слабость, потливость.</w:t>
      </w:r>
    </w:p>
    <w:p w:rsidR="0025085B" w:rsidRPr="005A112F" w:rsidRDefault="0025085B" w:rsidP="005A11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Основным характерным симптомом этого заболевания является постоянный, медленно ухудшающийся, непрекращающийся приступообразный кашель, напоминающий кашель при коклюше. Кашель варьирует от непродуктивного до умеренно продуктивного, с изменением цвета мокроты, развивающимся на поздних стадиях заболевания. Отсутствие кашля делает диагноз </w:t>
      </w:r>
      <w:proofErr w:type="spellStart"/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микоплазменной</w:t>
      </w:r>
      <w:proofErr w:type="spellEnd"/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пневмонии маловероятным. Встречаются следующие симптомы:</w:t>
      </w:r>
    </w:p>
    <w:p w:rsidR="0025085B" w:rsidRPr="005A112F" w:rsidRDefault="0025085B" w:rsidP="005A112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озноб, повышенная температура тела;</w:t>
      </w:r>
    </w:p>
    <w:p w:rsidR="0025085B" w:rsidRPr="005A112F" w:rsidRDefault="0025085B" w:rsidP="005A112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общее недомогание, головная боль;</w:t>
      </w:r>
    </w:p>
    <w:p w:rsidR="0025085B" w:rsidRPr="005A112F" w:rsidRDefault="0025085B" w:rsidP="005A112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царапающая боль в горле;</w:t>
      </w:r>
    </w:p>
    <w:p w:rsidR="0025085B" w:rsidRPr="005A112F" w:rsidRDefault="0025085B" w:rsidP="005A112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першение в глотке и гортани;</w:t>
      </w:r>
    </w:p>
    <w:p w:rsidR="0025085B" w:rsidRPr="005A112F" w:rsidRDefault="0025085B" w:rsidP="005A112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ринит, боль в ушах;</w:t>
      </w:r>
    </w:p>
    <w:p w:rsidR="0025085B" w:rsidRPr="005A112F" w:rsidRDefault="0025085B" w:rsidP="005A112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боль в груди и трахеи (результат длительного кашля);</w:t>
      </w:r>
    </w:p>
    <w:p w:rsidR="0025085B" w:rsidRPr="005A112F" w:rsidRDefault="0025085B" w:rsidP="005A112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плевритная боль в груди, одышка (редко);</w:t>
      </w:r>
    </w:p>
    <w:p w:rsidR="0025085B" w:rsidRPr="005A112F" w:rsidRDefault="0025085B" w:rsidP="005A112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хрипы.</w:t>
      </w:r>
    </w:p>
    <w:p w:rsidR="0025085B" w:rsidRPr="005A112F" w:rsidRDefault="0025085B" w:rsidP="005A11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Симптомы интоксикации обычно выражены слабо. Явления легочной недостаточности не характерны для этого вида пневмонии.</w:t>
      </w:r>
    </w:p>
    <w:p w:rsidR="0025085B" w:rsidRPr="005A112F" w:rsidRDefault="0025085B" w:rsidP="005A11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11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Диагностика </w:t>
      </w:r>
      <w:proofErr w:type="spellStart"/>
      <w:r w:rsidRPr="005A11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микоплазменной</w:t>
      </w:r>
      <w:proofErr w:type="spellEnd"/>
      <w:r w:rsidRPr="005A11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пневмонии</w:t>
      </w:r>
    </w:p>
    <w:p w:rsidR="0025085B" w:rsidRPr="005A112F" w:rsidRDefault="0025085B" w:rsidP="005A11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диагностировании пневмонии, вызванной микоплазмами, применяются следующие виды диагностики:</w:t>
      </w:r>
    </w:p>
    <w:p w:rsidR="0025085B" w:rsidRPr="005A112F" w:rsidRDefault="0025085B" w:rsidP="005A112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клинические анализы крови и мочи. Скорость оседания эритроцитов (СОЭ) повышается при </w:t>
      </w:r>
      <w:proofErr w:type="spellStart"/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микоплазменной</w:t>
      </w:r>
      <w:proofErr w:type="spellEnd"/>
      <w:r w:rsidRPr="005A1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инфекции;</w:t>
      </w:r>
    </w:p>
    <w:p w:rsidR="00CB5E1A" w:rsidRDefault="0025085B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ADAF06C" wp14:editId="055E73BD">
            <wp:extent cx="5940425" cy="4234873"/>
            <wp:effectExtent l="0" t="0" r="3175" b="0"/>
            <wp:docPr id="1" name="Рисунок 1" descr="https://mouo_onns.zabedu.ru/wp-content/uploads/2024/10/17i5entabguu9gzykf8ucfogr8rqoe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uo_onns.zabedu.ru/wp-content/uploads/2024/10/17i5entabguu9gzykf8ucfogr8rqoe7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B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A250D"/>
    <w:multiLevelType w:val="multilevel"/>
    <w:tmpl w:val="3012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132645"/>
    <w:multiLevelType w:val="multilevel"/>
    <w:tmpl w:val="C242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5B"/>
    <w:rsid w:val="0025085B"/>
    <w:rsid w:val="005A112F"/>
    <w:rsid w:val="006A680D"/>
    <w:rsid w:val="00CB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9EF42-F9BC-4298-B42C-A02EE340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666</Words>
  <Characters>3801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mogdou@mail.ru</dc:creator>
  <cp:keywords/>
  <dc:description/>
  <cp:lastModifiedBy>admin</cp:lastModifiedBy>
  <cp:revision>5</cp:revision>
  <dcterms:created xsi:type="dcterms:W3CDTF">2024-10-25T00:39:00Z</dcterms:created>
  <dcterms:modified xsi:type="dcterms:W3CDTF">2024-10-25T03:26:00Z</dcterms:modified>
</cp:coreProperties>
</file>